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BBF" w:rsidRPr="00682F3F" w:rsidRDefault="00341BBF" w:rsidP="00D76471">
      <w:pPr>
        <w:keepLines/>
        <w:shd w:val="clear" w:color="auto" w:fill="FFFFFF"/>
        <w:spacing w:after="0" w:line="240" w:lineRule="auto"/>
        <w:jc w:val="right"/>
        <w:rPr>
          <w:rFonts w:ascii="Arial" w:hAnsi="Arial" w:cs="Arial"/>
          <w:i/>
          <w:color w:val="000000"/>
          <w:sz w:val="20"/>
          <w:szCs w:val="20"/>
          <w:lang w:eastAsia="ru-RU"/>
        </w:rPr>
      </w:pPr>
    </w:p>
    <w:p w:rsidR="00341BBF" w:rsidRDefault="00341BBF" w:rsidP="00D76471">
      <w:pPr>
        <w:spacing w:after="0" w:line="240" w:lineRule="auto"/>
        <w:rPr>
          <w:sz w:val="4"/>
          <w:szCs w:val="4"/>
        </w:rPr>
      </w:pPr>
    </w:p>
    <w:p w:rsidR="00341BBF" w:rsidRDefault="00341BBF" w:rsidP="00D76471">
      <w:pPr>
        <w:spacing w:after="0" w:line="240" w:lineRule="auto"/>
        <w:jc w:val="right"/>
        <w:rPr>
          <w:rFonts w:ascii="Arial" w:hAnsi="Arial" w:cs="Arial"/>
          <w:sz w:val="4"/>
          <w:szCs w:val="4"/>
        </w:rPr>
      </w:pPr>
    </w:p>
    <w:p w:rsidR="00341BBF" w:rsidRDefault="00341BBF" w:rsidP="00D76471">
      <w:pPr>
        <w:spacing w:after="0" w:line="240" w:lineRule="auto"/>
        <w:jc w:val="right"/>
        <w:rPr>
          <w:rFonts w:ascii="Arial" w:hAnsi="Arial" w:cs="Arial"/>
          <w:sz w:val="4"/>
          <w:szCs w:val="4"/>
        </w:rPr>
      </w:pPr>
    </w:p>
    <w:p w:rsidR="00341BBF" w:rsidRPr="002444EC" w:rsidRDefault="00341BBF" w:rsidP="00A62048">
      <w:pPr>
        <w:shd w:val="clear" w:color="auto" w:fill="FFFFFF"/>
        <w:spacing w:after="0" w:line="240" w:lineRule="auto"/>
        <w:ind w:right="-114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444E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Заявление </w:t>
      </w:r>
    </w:p>
    <w:p w:rsidR="00341BBF" w:rsidRDefault="00341BBF" w:rsidP="00A620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444E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о предоставлении доступа в «Личный кабинет </w:t>
      </w:r>
      <w:r w:rsidR="007F4240" w:rsidRPr="002444E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акционера</w:t>
      </w:r>
      <w:r w:rsidR="007F42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(</w:t>
      </w:r>
      <w:r w:rsidR="00F6440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ЛКИ)</w:t>
      </w:r>
      <w:r w:rsidRPr="002444E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»</w:t>
      </w:r>
    </w:p>
    <w:p w:rsidR="00341BBF" w:rsidRPr="002444EC" w:rsidRDefault="00341BBF" w:rsidP="002444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444E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(для юридических лиц)</w:t>
      </w:r>
    </w:p>
    <w:p w:rsidR="00341BBF" w:rsidRPr="002444EC" w:rsidRDefault="00341BBF" w:rsidP="00A6204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341BBF" w:rsidRPr="002444EC" w:rsidRDefault="00341BBF" w:rsidP="00D764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444EC">
        <w:rPr>
          <w:rFonts w:ascii="Times New Roman" w:hAnsi="Times New Roman"/>
          <w:color w:val="000000"/>
          <w:sz w:val="20"/>
          <w:szCs w:val="20"/>
          <w:lang w:eastAsia="ru-RU"/>
        </w:rPr>
        <w:t>Заявление предоставляется для следующих целей:</w:t>
      </w:r>
    </w:p>
    <w:tbl>
      <w:tblPr>
        <w:tblW w:w="109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"/>
        <w:gridCol w:w="10752"/>
      </w:tblGrid>
      <w:tr w:rsidR="00341BBF" w:rsidRPr="002444EC" w:rsidTr="002444EC">
        <w:tc>
          <w:tcPr>
            <w:tcW w:w="236" w:type="dxa"/>
          </w:tcPr>
          <w:p w:rsidR="00341BBF" w:rsidRPr="002444EC" w:rsidRDefault="00341BBF" w:rsidP="006E6367">
            <w:pPr>
              <w:spacing w:after="0" w:line="240" w:lineRule="auto"/>
              <w:ind w:left="-111" w:firstLine="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2" w:type="dxa"/>
            <w:tcBorders>
              <w:top w:val="nil"/>
              <w:bottom w:val="nil"/>
              <w:right w:val="nil"/>
            </w:tcBorders>
          </w:tcPr>
          <w:p w:rsidR="00341BBF" w:rsidRPr="002444EC" w:rsidRDefault="00341BBF" w:rsidP="006E63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44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Регистрация в «Личном кабинете акционера</w:t>
            </w:r>
            <w:r w:rsidR="00915D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(ЛКИ)</w:t>
            </w:r>
            <w:r w:rsidRPr="002444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341BBF" w:rsidRPr="002444EC" w:rsidTr="002444EC">
        <w:tc>
          <w:tcPr>
            <w:tcW w:w="236" w:type="dxa"/>
          </w:tcPr>
          <w:p w:rsidR="00341BBF" w:rsidRPr="002444EC" w:rsidRDefault="00341BBF" w:rsidP="006E6367">
            <w:pPr>
              <w:spacing w:after="0" w:line="240" w:lineRule="auto"/>
              <w:ind w:left="-111" w:firstLine="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2" w:type="dxa"/>
            <w:tcBorders>
              <w:top w:val="nil"/>
              <w:bottom w:val="nil"/>
              <w:right w:val="nil"/>
            </w:tcBorders>
          </w:tcPr>
          <w:p w:rsidR="00341BBF" w:rsidRPr="002444EC" w:rsidRDefault="00341BBF" w:rsidP="006E63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44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Внесение изменений в «Личный кабинет акционера</w:t>
            </w:r>
            <w:r w:rsidR="00915D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(ЛКИ)</w:t>
            </w:r>
            <w:r w:rsidRPr="002444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341BBF" w:rsidRPr="002444EC" w:rsidRDefault="00341BBF" w:rsidP="005B36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500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255"/>
        <w:gridCol w:w="255"/>
        <w:gridCol w:w="252"/>
        <w:gridCol w:w="241"/>
        <w:gridCol w:w="243"/>
        <w:gridCol w:w="252"/>
        <w:gridCol w:w="243"/>
        <w:gridCol w:w="243"/>
        <w:gridCol w:w="252"/>
        <w:gridCol w:w="261"/>
        <w:gridCol w:w="243"/>
        <w:gridCol w:w="246"/>
        <w:gridCol w:w="243"/>
        <w:gridCol w:w="3284"/>
        <w:gridCol w:w="2318"/>
      </w:tblGrid>
      <w:tr w:rsidR="00341BBF" w:rsidRPr="00450EF7" w:rsidTr="0094742A">
        <w:trPr>
          <w:trHeight w:val="337"/>
        </w:trPr>
        <w:tc>
          <w:tcPr>
            <w:tcW w:w="5000" w:type="pct"/>
            <w:gridSpan w:val="16"/>
            <w:shd w:val="clear" w:color="auto" w:fill="F1F1F1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Полное наименование </w:t>
            </w:r>
            <w:r w:rsidRPr="002444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зарегистрированного лица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(далее ЗЛ)</w:t>
            </w: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341BBF" w:rsidRPr="00450EF7" w:rsidTr="0094742A">
        <w:trPr>
          <w:trHeight w:val="340"/>
        </w:trPr>
        <w:tc>
          <w:tcPr>
            <w:tcW w:w="5000" w:type="pct"/>
            <w:gridSpan w:val="16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94742A" w:rsidTr="00E152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Hlk156388376"/>
            <w:r w:rsidRPr="009474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ОГРН (для российского ЮЛ)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74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Дата присвоения ОГРН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94742A" w:rsidTr="00E152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924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74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Номер, присвоенный в торговом реестре или ином учетном регистре государства, в котором зарегистрировано ЮЛ (для иностранного ЮЛ)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94742A" w:rsidTr="00E152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924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74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Дата государственной регистрации ЮЛ или присвоения ему </w:t>
            </w:r>
            <w:r w:rsidR="00915D1F" w:rsidRPr="009474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номера (</w:t>
            </w:r>
            <w:r w:rsidRPr="009474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 иностранного ЮЛ)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341BBF" w:rsidRPr="00450EF7" w:rsidRDefault="00341BBF" w:rsidP="00450E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9602"/>
      </w:tblGrid>
      <w:tr w:rsidR="00341BBF" w:rsidRPr="00450EF7" w:rsidTr="002444EC">
        <w:trPr>
          <w:trHeight w:val="341"/>
        </w:trPr>
        <w:tc>
          <w:tcPr>
            <w:tcW w:w="539" w:type="pct"/>
            <w:shd w:val="clear" w:color="auto" w:fill="F1F1F1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лице:</w:t>
            </w:r>
          </w:p>
        </w:tc>
        <w:tc>
          <w:tcPr>
            <w:tcW w:w="4461" w:type="pct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41BBF" w:rsidRPr="00450EF7" w:rsidRDefault="00341BBF" w:rsidP="00450E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444E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  <w:r w:rsidRPr="00450EF7">
        <w:rPr>
          <w:rFonts w:ascii="Times New Roman" w:hAnsi="Times New Roman"/>
          <w:color w:val="000000"/>
          <w:sz w:val="20"/>
          <w:szCs w:val="20"/>
          <w:lang w:eastAsia="ru-RU"/>
        </w:rPr>
        <w:t>(должность, ФИО)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7189"/>
      </w:tblGrid>
      <w:tr w:rsidR="00341BBF" w:rsidRPr="00450EF7" w:rsidTr="002444EC">
        <w:trPr>
          <w:trHeight w:val="340"/>
        </w:trPr>
        <w:tc>
          <w:tcPr>
            <w:tcW w:w="1660" w:type="pct"/>
            <w:shd w:val="clear" w:color="auto" w:fill="F1F1F1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действующ</w:t>
            </w:r>
            <w:r w:rsidRPr="002444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его</w:t>
            </w: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на основании:</w:t>
            </w:r>
          </w:p>
        </w:tc>
        <w:tc>
          <w:tcPr>
            <w:tcW w:w="3340" w:type="pct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41BBF" w:rsidRPr="002444EC" w:rsidRDefault="00341BBF" w:rsidP="005B36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0039B8" w:rsidRPr="000039B8" w:rsidRDefault="000039B8" w:rsidP="000039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039B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просит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ООО «ЮРР</w:t>
      </w:r>
      <w:r w:rsidRPr="000039B8">
        <w:rPr>
          <w:rFonts w:ascii="Times New Roman" w:hAnsi="Times New Roman"/>
          <w:color w:val="000000"/>
          <w:sz w:val="20"/>
          <w:szCs w:val="20"/>
          <w:lang w:eastAsia="ru-RU"/>
        </w:rPr>
        <w:t>» предоставить доступ в Личный кабинет акционера</w:t>
      </w:r>
      <w:r w:rsidR="00915D1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(ЛКИ) </w:t>
      </w:r>
      <w:r w:rsidR="00915D1F" w:rsidRPr="000039B8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r w:rsidRPr="000039B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качестве Пользователя следующему уполномоченному лицу:</w:t>
      </w: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4"/>
        <w:gridCol w:w="2958"/>
        <w:gridCol w:w="6804"/>
      </w:tblGrid>
      <w:tr w:rsidR="00341BBF" w:rsidRPr="00450EF7" w:rsidTr="007F4240">
        <w:trPr>
          <w:trHeight w:val="451"/>
        </w:trPr>
        <w:tc>
          <w:tcPr>
            <w:tcW w:w="4082" w:type="dxa"/>
            <w:gridSpan w:val="2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804" w:type="dxa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450EF7" w:rsidTr="007F4240">
        <w:trPr>
          <w:trHeight w:val="336"/>
        </w:trPr>
        <w:tc>
          <w:tcPr>
            <w:tcW w:w="4082" w:type="dxa"/>
            <w:gridSpan w:val="2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Серия и номер паспорта РФ</w:t>
            </w:r>
          </w:p>
        </w:tc>
        <w:tc>
          <w:tcPr>
            <w:tcW w:w="6804" w:type="dxa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450EF7" w:rsidTr="007F4240">
        <w:trPr>
          <w:trHeight w:val="345"/>
        </w:trPr>
        <w:tc>
          <w:tcPr>
            <w:tcW w:w="4082" w:type="dxa"/>
            <w:gridSpan w:val="2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Электронный адрес (e-</w:t>
            </w:r>
            <w:proofErr w:type="spellStart"/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04" w:type="dxa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450EF7" w:rsidTr="007F4240">
        <w:trPr>
          <w:trHeight w:val="355"/>
        </w:trPr>
        <w:tc>
          <w:tcPr>
            <w:tcW w:w="4082" w:type="dxa"/>
            <w:gridSpan w:val="2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Мобильный телефон</w:t>
            </w:r>
          </w:p>
        </w:tc>
        <w:tc>
          <w:tcPr>
            <w:tcW w:w="6804" w:type="dxa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450EF7" w:rsidTr="007F4240">
        <w:trPr>
          <w:trHeight w:val="347"/>
        </w:trPr>
        <w:tc>
          <w:tcPr>
            <w:tcW w:w="4082" w:type="dxa"/>
            <w:gridSpan w:val="2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804" w:type="dxa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450EF7" w:rsidTr="006C0D39">
        <w:trPr>
          <w:trHeight w:val="725"/>
        </w:trPr>
        <w:tc>
          <w:tcPr>
            <w:tcW w:w="1124" w:type="dxa"/>
            <w:vMerge w:val="restart"/>
            <w:vAlign w:val="center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Логин</w:t>
            </w:r>
          </w:p>
        </w:tc>
        <w:tc>
          <w:tcPr>
            <w:tcW w:w="2958" w:type="dxa"/>
          </w:tcPr>
          <w:p w:rsidR="00341BBF" w:rsidRPr="006C0D39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0D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Для резидентов</w:t>
            </w:r>
          </w:p>
          <w:p w:rsidR="00341BBF" w:rsidRPr="006C0D39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0D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Логином для входа является ИНН Пользователя (ЕИО)/ Уполномоченного представителя </w:t>
            </w:r>
          </w:p>
        </w:tc>
        <w:tc>
          <w:tcPr>
            <w:tcW w:w="6804" w:type="dxa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450EF7" w:rsidTr="006C0D39">
        <w:trPr>
          <w:trHeight w:val="834"/>
        </w:trPr>
        <w:tc>
          <w:tcPr>
            <w:tcW w:w="1124" w:type="dxa"/>
            <w:vMerge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8" w:type="dxa"/>
          </w:tcPr>
          <w:p w:rsidR="00341BBF" w:rsidRPr="006C0D39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0D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Для нерезидентов</w:t>
            </w:r>
          </w:p>
          <w:p w:rsidR="00341BBF" w:rsidRPr="006C0D39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0D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Логин для входа определяется самостоятельно. Не менее 8 символов. Только латинские буквы и не менее 1 цифры</w:t>
            </w:r>
          </w:p>
        </w:tc>
        <w:tc>
          <w:tcPr>
            <w:tcW w:w="6804" w:type="dxa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70FA3" w:rsidRDefault="00970FA3" w:rsidP="006C0D39">
      <w:pPr>
        <w:spacing w:before="120" w:after="0" w:line="240" w:lineRule="auto"/>
        <w:ind w:left="425" w:firstLine="708"/>
        <w:contextualSpacing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70FA3" w:rsidRDefault="00970FA3" w:rsidP="006C0D39">
      <w:pPr>
        <w:spacing w:before="120" w:after="0" w:line="240" w:lineRule="auto"/>
        <w:ind w:left="425" w:firstLine="708"/>
        <w:contextualSpacing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bookmarkStart w:id="1" w:name="_GoBack"/>
      <w:bookmarkEnd w:id="1"/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sym w:font="Webdings" w:char="F063"/>
      </w:r>
      <w:r w:rsidRPr="00970FA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  Пользователь ознакомлен в полном объеме с Правилами электронного взаимодействия.</w:t>
      </w:r>
    </w:p>
    <w:p w:rsidR="00970FA3" w:rsidRDefault="00970FA3" w:rsidP="006C0D39">
      <w:pPr>
        <w:spacing w:before="120" w:after="0" w:line="240" w:lineRule="auto"/>
        <w:ind w:left="425" w:firstLine="708"/>
        <w:contextualSpacing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039B8" w:rsidRPr="003C3FD7" w:rsidRDefault="000039B8" w:rsidP="006C0D39">
      <w:pPr>
        <w:spacing w:before="120" w:after="0" w:line="240" w:lineRule="auto"/>
        <w:ind w:left="425" w:firstLine="708"/>
        <w:contextualSpacing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>1.</w:t>
      </w:r>
      <w:r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="00F86072"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Акционер </w:t>
      </w:r>
      <w:bookmarkStart w:id="2" w:name="_Hlk216364975"/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>и/ или уполномоченный представитель (Пользователь)</w:t>
      </w:r>
      <w:bookmarkEnd w:id="2"/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ознакомлены с условиями </w:t>
      </w:r>
      <w:bookmarkStart w:id="3" w:name="_Hlk216365125"/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>Правил электронного взаимодействия</w:t>
      </w:r>
      <w:bookmarkEnd w:id="3"/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ООО «ЮРР» и принимают условия данных правил и обязуются их выполнять.</w:t>
      </w:r>
    </w:p>
    <w:p w:rsidR="000039B8" w:rsidRPr="003C3FD7" w:rsidRDefault="000039B8" w:rsidP="006C0D39">
      <w:pPr>
        <w:spacing w:before="120" w:after="0" w:line="240" w:lineRule="auto"/>
        <w:ind w:left="425"/>
        <w:contextualSpacing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Акционер гарантирует и принимает на себя ответственность за выполнение уполномоченным представителем (Пользователем) вышеуказанных правил. </w:t>
      </w:r>
    </w:p>
    <w:p w:rsidR="000039B8" w:rsidRPr="000039B8" w:rsidRDefault="000039B8" w:rsidP="006C0D39">
      <w:pPr>
        <w:spacing w:before="120" w:after="0" w:line="240" w:lineRule="auto"/>
        <w:ind w:left="425" w:firstLine="708"/>
        <w:contextualSpacing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>2.</w:t>
      </w:r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bookmarkStart w:id="4" w:name="_Hlk219278785"/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Подписывая настоящее заявление, Акционер </w:t>
      </w:r>
      <w:bookmarkStart w:id="5" w:name="_Hlk216365168"/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и/ или уполномоченный представитель (Пользователь) </w:t>
      </w:r>
      <w:bookmarkEnd w:id="5"/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>выражают согласие на использование простой электронной подписи в соответствии с Правилами, и признают</w:t>
      </w:r>
      <w:r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равнозначность электронных документов, подписанных простой электронной подписью в соответствии с Правилами, документам на бумажном носителе подписанных собственноручной подписью Пользователя и заверенным печатью Акционера. </w:t>
      </w:r>
    </w:p>
    <w:bookmarkEnd w:id="4"/>
    <w:p w:rsidR="00F86072" w:rsidRDefault="000039B8" w:rsidP="006C0D39">
      <w:pPr>
        <w:shd w:val="clear" w:color="auto" w:fill="FFFFFF"/>
        <w:spacing w:before="120" w:after="0" w:line="240" w:lineRule="auto"/>
        <w:ind w:left="425" w:firstLine="708"/>
        <w:contextualSpacing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>3.</w:t>
      </w:r>
      <w:r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Подписывая настоящее заявление, Пользователь обязуется в случае изменений своих данных, указанных в настоящем заявлении, информировать </w:t>
      </w:r>
      <w:r w:rsidR="00F86072">
        <w:rPr>
          <w:rFonts w:ascii="Times New Roman" w:hAnsi="Times New Roman"/>
          <w:bCs/>
          <w:color w:val="000000"/>
          <w:sz w:val="20"/>
          <w:szCs w:val="20"/>
          <w:lang w:eastAsia="ru-RU"/>
        </w:rPr>
        <w:t>ООО «ЮРР»</w:t>
      </w:r>
      <w:r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об этих изменениях в порядке, установленном </w:t>
      </w:r>
      <w:r w:rsidR="00F86072" w:rsidRPr="00F86072">
        <w:rPr>
          <w:rFonts w:ascii="Times New Roman" w:hAnsi="Times New Roman"/>
          <w:bCs/>
          <w:color w:val="000000"/>
          <w:sz w:val="20"/>
          <w:szCs w:val="20"/>
          <w:lang w:eastAsia="ru-RU"/>
        </w:rPr>
        <w:t>Правил</w:t>
      </w:r>
      <w:r w:rsidR="00F86072">
        <w:rPr>
          <w:rFonts w:ascii="Times New Roman" w:hAnsi="Times New Roman"/>
          <w:bCs/>
          <w:color w:val="000000"/>
          <w:sz w:val="20"/>
          <w:szCs w:val="20"/>
          <w:lang w:eastAsia="ru-RU"/>
        </w:rPr>
        <w:t>ами</w:t>
      </w:r>
      <w:r w:rsidR="00F86072" w:rsidRPr="00F86072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электронного взаимодействия </w:t>
      </w:r>
      <w:r w:rsidR="007F4240">
        <w:rPr>
          <w:rFonts w:ascii="Times New Roman" w:hAnsi="Times New Roman"/>
          <w:bCs/>
          <w:color w:val="000000"/>
          <w:sz w:val="20"/>
          <w:szCs w:val="20"/>
          <w:lang w:eastAsia="ru-RU"/>
        </w:rPr>
        <w:t>и Правилами ведения реестра владельцев ценных бумаг.</w:t>
      </w:r>
    </w:p>
    <w:p w:rsidR="00341BBF" w:rsidRDefault="00F64408" w:rsidP="006C0D39">
      <w:pPr>
        <w:shd w:val="clear" w:color="auto" w:fill="FFFFFF"/>
        <w:spacing w:before="120" w:after="0" w:line="240" w:lineRule="auto"/>
        <w:ind w:left="425" w:firstLine="708"/>
        <w:contextualSpacing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t>4</w:t>
      </w:r>
      <w:r w:rsidR="000039B8"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>.</w:t>
      </w:r>
      <w:r w:rsidR="000039B8"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Подписывая настоящее заявление, </w:t>
      </w:r>
      <w:r w:rsidR="000039B8"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Акционер </w:t>
      </w:r>
      <w:r w:rsidR="00F86072"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и/ или уполномоченный представитель (Пользователь) </w:t>
      </w:r>
      <w:r w:rsidR="000039B8"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гарантируют, что к информации, опубликованной </w:t>
      </w:r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>ООО «ЮРР»</w:t>
      </w:r>
      <w:r w:rsidR="000039B8"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на страницах Личного кабинета акционера</w:t>
      </w:r>
      <w:r w:rsidR="00915D1F"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(ЛКИ)</w:t>
      </w:r>
      <w:r w:rsidR="000039B8"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, будут допущены только уполномоченный представитель Акционера </w:t>
      </w:r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>и/ или уполномоченный представитель (Пользователь)</w:t>
      </w:r>
      <w:r w:rsidR="000039B8"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>,</w:t>
      </w:r>
      <w:r w:rsidR="000039B8"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указанный в настоящем заявлении</w:t>
      </w:r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t>.</w:t>
      </w:r>
    </w:p>
    <w:tbl>
      <w:tblPr>
        <w:tblW w:w="1020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087"/>
      </w:tblGrid>
      <w:tr w:rsidR="00341BBF" w:rsidRPr="00450EF7" w:rsidTr="007F4240">
        <w:trPr>
          <w:trHeight w:val="340"/>
        </w:trPr>
        <w:tc>
          <w:tcPr>
            <w:tcW w:w="10206" w:type="dxa"/>
            <w:gridSpan w:val="2"/>
            <w:shd w:val="clear" w:color="auto" w:fill="F1F1F1"/>
          </w:tcPr>
          <w:p w:rsidR="00341BBF" w:rsidRPr="00450EF7" w:rsidRDefault="007F4240" w:rsidP="00450EF7">
            <w:pPr>
              <w:shd w:val="clear" w:color="auto" w:fill="FFFFFF"/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r w:rsidR="00341BBF" w:rsidRPr="002444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Зарегистрированное лицо </w:t>
            </w:r>
          </w:p>
        </w:tc>
      </w:tr>
      <w:tr w:rsidR="00341BBF" w:rsidRPr="00450EF7" w:rsidTr="007F4240">
        <w:trPr>
          <w:trHeight w:val="340"/>
        </w:trPr>
        <w:tc>
          <w:tcPr>
            <w:tcW w:w="3119" w:type="dxa"/>
            <w:tcBorders>
              <w:bottom w:val="single" w:sz="4" w:space="0" w:color="auto"/>
            </w:tcBorders>
          </w:tcPr>
          <w:p w:rsidR="00341BBF" w:rsidRPr="00450EF7" w:rsidRDefault="00341BBF" w:rsidP="00450EF7">
            <w:pPr>
              <w:shd w:val="clear" w:color="auto" w:fill="FFFFFF"/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41BBF" w:rsidRPr="00450EF7" w:rsidRDefault="00341BBF" w:rsidP="00450EF7">
            <w:pPr>
              <w:shd w:val="clear" w:color="auto" w:fill="FFFFFF"/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41BBF" w:rsidRPr="007F4240" w:rsidRDefault="007F4240" w:rsidP="007F4240">
      <w:pPr>
        <w:shd w:val="clear" w:color="auto" w:fill="FFFFFF"/>
        <w:tabs>
          <w:tab w:val="left" w:pos="1687"/>
        </w:tabs>
        <w:spacing w:before="120" w:after="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 w:rsidRPr="007F4240">
        <w:rPr>
          <w:rFonts w:ascii="Times New Roman" w:hAnsi="Times New Roman"/>
          <w:i/>
          <w:iCs/>
          <w:color w:val="000000"/>
          <w:sz w:val="16"/>
          <w:szCs w:val="16"/>
        </w:rPr>
        <w:t>(подпись)</w:t>
      </w:r>
      <w:r w:rsidRPr="007F4240">
        <w:rPr>
          <w:rFonts w:ascii="Times New Roman" w:hAnsi="Times New Roman"/>
          <w:i/>
          <w:iCs/>
          <w:color w:val="000000"/>
          <w:sz w:val="16"/>
          <w:szCs w:val="16"/>
        </w:rPr>
        <w:tab/>
        <w:t xml:space="preserve">                                               </w:t>
      </w:r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                    </w:t>
      </w:r>
      <w:proofErr w:type="gramStart"/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  </w:t>
      </w:r>
      <w:r w:rsidRPr="007F4240">
        <w:rPr>
          <w:rFonts w:ascii="Times New Roman" w:hAnsi="Times New Roman"/>
          <w:i/>
          <w:iCs/>
          <w:color w:val="000000"/>
          <w:sz w:val="16"/>
          <w:szCs w:val="16"/>
        </w:rPr>
        <w:t>(</w:t>
      </w:r>
      <w:proofErr w:type="gramEnd"/>
      <w:r w:rsidRPr="007F4240">
        <w:rPr>
          <w:rFonts w:ascii="Times New Roman" w:hAnsi="Times New Roman"/>
          <w:i/>
          <w:iCs/>
          <w:color w:val="000000"/>
          <w:sz w:val="16"/>
          <w:szCs w:val="16"/>
        </w:rPr>
        <w:t>фамилия и инициалы)</w:t>
      </w:r>
    </w:p>
    <w:p w:rsidR="00341BBF" w:rsidRPr="007F4240" w:rsidRDefault="00341BBF" w:rsidP="00450EF7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450EF7">
        <w:rPr>
          <w:rFonts w:ascii="Times New Roman" w:hAnsi="Times New Roman"/>
          <w:color w:val="000000"/>
          <w:sz w:val="20"/>
          <w:szCs w:val="20"/>
        </w:rPr>
        <w:t xml:space="preserve">                                </w:t>
      </w:r>
      <w:r w:rsidR="007F4240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</w:t>
      </w:r>
      <w:r w:rsidRPr="00450EF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F4240">
        <w:rPr>
          <w:rFonts w:ascii="Times New Roman" w:hAnsi="Times New Roman"/>
          <w:color w:val="000000"/>
          <w:sz w:val="16"/>
          <w:szCs w:val="16"/>
        </w:rPr>
        <w:t>МП</w:t>
      </w:r>
    </w:p>
    <w:p w:rsidR="00341BBF" w:rsidRPr="00450EF7" w:rsidRDefault="00341BBF" w:rsidP="00450EF7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41BBF" w:rsidRPr="002444EC" w:rsidRDefault="007F4240" w:rsidP="007F4240">
      <w:pPr>
        <w:shd w:val="clear" w:color="auto" w:fill="FFFFFF"/>
        <w:tabs>
          <w:tab w:val="left" w:pos="7333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  <w:t>Дата заполнения: ___________________</w:t>
      </w:r>
    </w:p>
    <w:p w:rsidR="009521F2" w:rsidRPr="009521F2" w:rsidRDefault="009521F2" w:rsidP="006C0D39">
      <w:pPr>
        <w:tabs>
          <w:tab w:val="left" w:pos="65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521F2" w:rsidRDefault="009521F2" w:rsidP="009521F2">
      <w:pPr>
        <w:tabs>
          <w:tab w:val="left" w:pos="4365"/>
        </w:tabs>
        <w:rPr>
          <w:rFonts w:ascii="Times New Roman" w:hAnsi="Times New Roman"/>
        </w:rPr>
      </w:pPr>
    </w:p>
    <w:tbl>
      <w:tblPr>
        <w:tblpPr w:leftFromText="180" w:rightFromText="180" w:horzAnchor="margin" w:tblpXSpec="center" w:tblpY="-625"/>
        <w:tblW w:w="104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10416"/>
        <w:gridCol w:w="40"/>
      </w:tblGrid>
      <w:tr w:rsidR="009521F2" w:rsidRPr="009521F2" w:rsidTr="009521F2">
        <w:trPr>
          <w:trHeight w:val="709"/>
        </w:trPr>
        <w:tc>
          <w:tcPr>
            <w:tcW w:w="104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0" w:type="dxa"/>
          </w:tcPr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521F2" w:rsidRPr="009521F2" w:rsidTr="00221142">
        <w:tc>
          <w:tcPr>
            <w:tcW w:w="26" w:type="dxa"/>
          </w:tcPr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>Согласие</w:t>
            </w:r>
            <w:proofErr w:type="spellEnd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>обработку</w:t>
            </w:r>
            <w:proofErr w:type="spellEnd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>персональных</w:t>
            </w:r>
            <w:proofErr w:type="spellEnd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>данных</w:t>
            </w:r>
            <w:proofErr w:type="spellEnd"/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9521F2">
              <w:rPr>
                <w:rFonts w:ascii="Times New Roman" w:eastAsia="Andale Sans UI" w:hAnsi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  <w:t>Я, _____________________________________________________________________________________________________________________________</w:t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</w:pPr>
            <w:r w:rsidRPr="009521F2"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 xml:space="preserve">(ФИО </w:t>
            </w:r>
            <w:proofErr w:type="spellStart"/>
            <w:r w:rsidRPr="009521F2"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>субъекта</w:t>
            </w:r>
            <w:proofErr w:type="spellEnd"/>
            <w:r w:rsidRPr="009521F2"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>персональных</w:t>
            </w:r>
            <w:proofErr w:type="spellEnd"/>
            <w:r w:rsidRPr="009521F2"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>данных</w:t>
            </w:r>
            <w:proofErr w:type="spellEnd"/>
            <w:r w:rsidRPr="009521F2"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>)</w:t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proofErr w:type="spellStart"/>
            <w:r w:rsidRPr="009521F2">
              <w:rPr>
                <w:rFonts w:ascii="Times New Roman" w:eastAsia="Andale Sans UI" w:hAnsi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  <w:t>адрес</w:t>
            </w:r>
            <w:proofErr w:type="spellEnd"/>
            <w:r w:rsidRPr="009521F2">
              <w:rPr>
                <w:rFonts w:ascii="Times New Roman" w:eastAsia="Andale Sans UI" w:hAnsi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  <w:t>: _________________________________________________________________________________________________________________________</w:t>
            </w:r>
            <w:r w:rsidRPr="009521F2">
              <w:rPr>
                <w:rFonts w:ascii="Times New Roman" w:eastAsia="Andale Sans UI" w:hAnsi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  <w:br/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9521F2">
              <w:rPr>
                <w:rFonts w:ascii="Times New Roman" w:eastAsia="Andale Sans UI" w:hAnsi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_______________________________________________________________________________________________________________________________,</w:t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521F2"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>(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данные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паспорта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или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иного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документа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,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удостоверяющего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личность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(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серия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,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номер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,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сведения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о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дате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выдачи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указанного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документа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и </w:t>
            </w:r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eastAsia="ja-JP" w:bidi="fa-IR"/>
              </w:rPr>
              <w:t>выдавшем его органе):</w:t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</w:pP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</w:t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</w:pP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</w:t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14"/>
                <w:szCs w:val="14"/>
                <w:lang w:eastAsia="ja-JP" w:bidi="fa-IR"/>
              </w:rPr>
            </w:pP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В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лице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(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заполняется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в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случае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получения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согласия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от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)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</w:pP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__________________________________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_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(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фамилия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имя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отчество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полностью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)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</w:pP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паспорт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серия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_____ № 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___________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_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выдан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«__» ______ г. ________________________________________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_____________________________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                                                                                                                                          </w:t>
            </w:r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(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кем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выдан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)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проживающий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по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адресу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: _____________________________________________________________________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__________________________________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_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действующий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от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имени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на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основании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: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</w:pP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_____________________________________________________________________________________________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_________________________________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______________________________________________________________________________________________________________________________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(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реквизиты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доверенности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или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иного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документа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подтверждающего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полномочия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)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      </w:t>
            </w:r>
            <w:r w:rsidRPr="009521F2"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eastAsia="ja-JP" w:bidi="fa-IR"/>
              </w:rPr>
              <w:t>Д</w:t>
            </w:r>
            <w:proofErr w:type="spellStart"/>
            <w:r w:rsidRPr="009521F2"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val="de-DE" w:eastAsia="ja-JP" w:bidi="fa-IR"/>
              </w:rPr>
              <w:t>аю</w:t>
            </w:r>
            <w:proofErr w:type="spellEnd"/>
            <w:r w:rsidRPr="009521F2"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val="de-DE" w:eastAsia="ja-JP" w:bidi="fa-IR"/>
              </w:rPr>
              <w:t>согласие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Обществу с ограниченной ответственностью «Южно-Региональный </w:t>
            </w:r>
            <w:proofErr w:type="gram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регистратор» </w:t>
            </w:r>
            <w:r w:rsidRPr="009521F2"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  <w:t xml:space="preserve"> (</w:t>
            </w:r>
            <w:proofErr w:type="gram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адрес: 344029 Ростовская область,  г.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Ростов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-на-Дону, ул. Менжинского,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зд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. 2Н), в дальнейшем именуемый </w:t>
            </w:r>
            <w:r w:rsidRPr="009521F2"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  <w:t xml:space="preserve">«Регистратор», 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и не возражаю против обработки Регистратором (путем сбора, записи, систематизации, накопления, уточнения (обновления, изменений), извлечения, использования, передачи (предоставление, доступ), обезличивания, блокирования, хранения, удаления, уничтожения) моих  персональных данных в соответствии с требованиями Федерального закона от 27.07.2006 № 152-ФЗ "О персональных данных".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58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Обработка осуществляется как с использованием средств автоматизации, так и без использования таких средств (смешанным способом). Согласие дается в отношении моих персональных данных, включающих в себя любую информацию, относящуюся ко мне, в том числе фамилию, имя, отчество, год, месяц, дату и место рождения, гражданство, адрес места жительства (регистрации) или места пребывания), реквизиты документа, удостоверяющего личность, данные миграционной карты</w:t>
            </w:r>
            <w:r w:rsidRPr="009521F2">
              <w:rPr>
                <w:rFonts w:ascii="Times New Roman" w:eastAsia="Times New Roman" w:hAnsi="Times New Roman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документа, подтверждающего право иностранного гражданина или лица без гражданства на пребывание (проживание) в РФ, ИНН, СНИЛС, профессию (должность), контактные номера телефонов (мобильного, домашнего, рабочего), адрес электронной почты, и любую иную информацию, содержащуюся в документах, предоставленных мною, либо полученную в результате ее проверки, а также в отношении копий всех страниц документа, удостоверяющего личность, а так же иных документов, подтверждающих указанную информацию.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Times New Roman" w:eastAsia="Times New Roman" w:hAnsi="Times New Roman"/>
                <w:b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eastAsia="ja-JP" w:bidi="fa-IR"/>
              </w:rPr>
              <w:t xml:space="preserve">Указанные персональные данные предоставляются </w:t>
            </w:r>
            <w:proofErr w:type="gramStart"/>
            <w:r w:rsidRPr="009521F2"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eastAsia="ja-JP" w:bidi="fa-IR"/>
              </w:rPr>
              <w:t xml:space="preserve">мной </w:t>
            </w:r>
            <w:r w:rsidRPr="009521F2">
              <w:rPr>
                <w:rFonts w:ascii="Times New Roman" w:eastAsia="Times New Roman" w:hAnsi="Times New Roman"/>
                <w:b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9521F2"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eastAsia="ja-JP" w:bidi="fa-IR"/>
              </w:rPr>
              <w:t>в</w:t>
            </w:r>
            <w:proofErr w:type="gramEnd"/>
            <w:r w:rsidRPr="009521F2"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eastAsia="ja-JP" w:bidi="fa-IR"/>
              </w:rPr>
              <w:t xml:space="preserve"> целях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9521F2">
              <w:rPr>
                <w:rFonts w:ascii="Times New Roman" w:eastAsia="Times New Roman CYR" w:hAnsi="Times New Roman"/>
                <w:i/>
                <w:kern w:val="3"/>
                <w:sz w:val="16"/>
                <w:szCs w:val="16"/>
                <w:lang w:eastAsia="ja-JP" w:bidi="fa-IR"/>
              </w:rPr>
              <w:t>(нужное выбрать):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Andale Sans UI" w:hAnsi="Times New Roman"/>
                <w:b/>
                <w:bCs/>
                <w:noProof/>
                <w:kern w:val="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10795" r="13335" b="1270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5AB10" id="Прямоугольник 8" o:spid="_x0000_s1026" style="position:absolute;margin-left:40.95pt;margin-top:1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"/>
                  </w:pict>
                </mc:Fallback>
              </mc:AlternateContent>
            </w:r>
            <w:r w:rsidRPr="009521F2">
              <w:rPr>
                <w:rFonts w:ascii="Times New Roman" w:eastAsia="Times New Roman CYR" w:hAnsi="Times New Roman"/>
                <w:noProof/>
                <w:kern w:val="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10795" r="8255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D1F17" id="Прямоугольник 7" o:spid="_x0000_s1026" style="position:absolute;margin-left:10.6pt;margin-top:1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"/>
                  </w:pict>
                </mc:Fallback>
              </mc:AlternateConten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Да        Нет         Получения услуг/осуществления </w:t>
            </w:r>
            <w:proofErr w:type="gram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действий  в</w:t>
            </w:r>
            <w:proofErr w:type="gram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 соответствии с Федеральным Законом № 39-ФЗ от 22.04.1996 «О рынке ценных бумаг»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Andale Sans UI" w:hAnsi="Times New Roman"/>
                <w:b/>
                <w:bCs/>
                <w:noProof/>
                <w:kern w:val="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6350" r="13335" b="762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1DCE4" id="Прямоугольник 6" o:spid="_x0000_s1026" style="position:absolute;margin-left:40.95pt;margin-top:1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"/>
                  </w:pict>
                </mc:Fallback>
              </mc:AlternateContent>
            </w:r>
            <w:r w:rsidRPr="009521F2">
              <w:rPr>
                <w:rFonts w:ascii="Times New Roman" w:eastAsia="Times New Roman CYR" w:hAnsi="Times New Roman"/>
                <w:noProof/>
                <w:kern w:val="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6350" r="8255" b="762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6C7B8" id="Прямоугольник 5" o:spid="_x0000_s1026" style="position:absolute;margin-left:10.6pt;margin-top:1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DRQAIAAEo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"/>
                  </w:pict>
                </mc:Fallback>
              </mc:AlternateConten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Да        Нет         Получения услуг/осуществления </w:t>
            </w:r>
            <w:proofErr w:type="gram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действий  в</w:t>
            </w:r>
            <w:proofErr w:type="gram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 соответствии с Федеральным Законом № 208-ФЗ от 26.12.1995 «Об акционерных 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                            обществах»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Andale Sans UI" w:hAnsi="Times New Roman"/>
                <w:b/>
                <w:bCs/>
                <w:noProof/>
                <w:kern w:val="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0160" t="11430" r="13335" b="1206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3D73C" id="Прямоугольник 4" o:spid="_x0000_s1026" style="position:absolute;margin-left:40.95pt;margin-top:1.0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SfQQIAAEo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"/>
                  </w:pict>
                </mc:Fallback>
              </mc:AlternateContent>
            </w:r>
            <w:r w:rsidRPr="009521F2">
              <w:rPr>
                <w:rFonts w:ascii="Times New Roman" w:eastAsia="Andale Sans UI" w:hAnsi="Times New Roman"/>
                <w:b/>
                <w:bCs/>
                <w:noProof/>
                <w:kern w:val="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5715" t="11430" r="8255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6A21F" id="Прямоугольник 3" o:spid="_x0000_s1026" style="position:absolute;margin-left:10.6pt;margin-top:1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"/>
                  </w:pict>
                </mc:Fallback>
              </mc:AlternateContent>
            </w:r>
            <w:proofErr w:type="gram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Да</w:t>
            </w:r>
            <w:proofErr w:type="gram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    Нет       Идентификации, осуществляемой в соответствии с Федеральным законом № 115-ФЗ от 07.08.2001 </w:t>
            </w:r>
            <w:r w:rsidRPr="009521F2"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  <w:t>«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  <w:r w:rsidRPr="009521F2"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  <w:t>»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Andale Sans UI" w:hAnsi="Times New Roman"/>
                <w:b/>
                <w:bCs/>
                <w:noProof/>
                <w:kern w:val="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10160" t="6350" r="13335" b="762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D509D" id="Прямоугольник 2" o:spid="_x0000_s1026" style="position:absolute;margin-left:40.95pt;margin-top:.8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"/>
                  </w:pict>
                </mc:Fallback>
              </mc:AlternateContent>
            </w:r>
            <w:r w:rsidRPr="009521F2">
              <w:rPr>
                <w:rFonts w:ascii="Times New Roman" w:eastAsia="Andale Sans UI" w:hAnsi="Times New Roman"/>
                <w:b/>
                <w:bCs/>
                <w:noProof/>
                <w:kern w:val="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5715" t="6350" r="8255" b="762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2A635" id="Прямоугольник 1" o:spid="_x0000_s1026" style="position:absolute;margin-left:10.6pt;margin-top:.8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"/>
                  </w:pict>
                </mc:Fallback>
              </mc:AlternateContent>
            </w:r>
            <w:proofErr w:type="gram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Да</w:t>
            </w:r>
            <w:proofErr w:type="gram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        Нет         </w:t>
            </w:r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eastAsia="ja-JP" w:bidi="fa-IR"/>
              </w:rPr>
              <w:t>В</w:t>
            </w:r>
            <w:proofErr w:type="spellStart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>едение</w:t>
            </w:r>
            <w:proofErr w:type="spellEnd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>кадрового</w:t>
            </w:r>
            <w:proofErr w:type="spellEnd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>делопроизводства</w:t>
            </w:r>
            <w:proofErr w:type="spellEnd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 xml:space="preserve"> и </w:t>
            </w:r>
            <w:proofErr w:type="spellStart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>организация</w:t>
            </w:r>
            <w:proofErr w:type="spellEnd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>учета</w:t>
            </w:r>
            <w:proofErr w:type="spellEnd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>работников</w:t>
            </w:r>
            <w:proofErr w:type="spellEnd"/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  <w:t>Иное__________________________________________________________________________________________________________________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Согласие действует до истечения сроков хранения соответствующей информации и/или документов, содержащих указанную информацию, определяемых в соответствии с нормативными актами РФ, Правилами Регистратора, в том числе сроков хранения базы данных, и может быть отозвано путем письменного уведомления об этом Регистратора по его  юридическому адресу. 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 xml:space="preserve">                            «_____»___________20____г.              </w:t>
            </w:r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6"/>
                <w:szCs w:val="16"/>
                <w:lang w:val="de-DE" w:eastAsia="ja-JP" w:bidi="fa-IR"/>
              </w:rPr>
              <w:t>˅</w:t>
            </w: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 xml:space="preserve">  _____________                                   __________________</w:t>
            </w: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eastAsia="ja-JP" w:bidi="fa-IR"/>
              </w:rPr>
              <w:t>__________________________</w:t>
            </w: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 xml:space="preserve">___  </w:t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 xml:space="preserve">                    </w:t>
            </w: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eastAsia="ja-JP" w:bidi="fa-IR"/>
              </w:rPr>
              <w:t xml:space="preserve">             </w:t>
            </w: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 xml:space="preserve">          (</w:t>
            </w:r>
            <w:proofErr w:type="spellStart"/>
            <w:proofErr w:type="gramStart"/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>подпись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 xml:space="preserve">)   </w:t>
            </w:r>
            <w:proofErr w:type="gramEnd"/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 xml:space="preserve">                                                   (ФИО</w:t>
            </w: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eastAsia="ja-JP" w:bidi="fa-IR"/>
              </w:rPr>
              <w:t xml:space="preserve"> полностью</w:t>
            </w: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 xml:space="preserve">)      </w:t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0" w:type="dxa"/>
          </w:tcPr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</w:pPr>
          </w:p>
        </w:tc>
      </w:tr>
    </w:tbl>
    <w:p w:rsidR="009521F2" w:rsidRPr="009521F2" w:rsidRDefault="009521F2" w:rsidP="009521F2">
      <w:pPr>
        <w:tabs>
          <w:tab w:val="left" w:pos="4365"/>
        </w:tabs>
        <w:rPr>
          <w:rFonts w:ascii="Times New Roman" w:hAnsi="Times New Roman"/>
          <w:lang w:val="de-DE"/>
        </w:rPr>
      </w:pPr>
    </w:p>
    <w:p w:rsidR="009521F2" w:rsidRPr="009521F2" w:rsidRDefault="009521F2" w:rsidP="009521F2">
      <w:pPr>
        <w:tabs>
          <w:tab w:val="left" w:pos="4365"/>
        </w:tabs>
        <w:rPr>
          <w:rFonts w:ascii="Times New Roman" w:hAnsi="Times New Roman"/>
        </w:rPr>
      </w:pPr>
    </w:p>
    <w:sectPr w:rsidR="009521F2" w:rsidRPr="009521F2" w:rsidSect="006C0D39">
      <w:pgSz w:w="11906" w:h="16838"/>
      <w:pgMar w:top="142" w:right="567" w:bottom="68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90F" w:rsidRDefault="0054490F" w:rsidP="00845795">
      <w:pPr>
        <w:spacing w:after="0" w:line="240" w:lineRule="auto"/>
      </w:pPr>
      <w:r>
        <w:separator/>
      </w:r>
    </w:p>
  </w:endnote>
  <w:endnote w:type="continuationSeparator" w:id="0">
    <w:p w:rsidR="0054490F" w:rsidRDefault="0054490F" w:rsidP="0084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90F" w:rsidRDefault="0054490F" w:rsidP="00845795">
      <w:pPr>
        <w:spacing w:after="0" w:line="240" w:lineRule="auto"/>
      </w:pPr>
      <w:r>
        <w:separator/>
      </w:r>
    </w:p>
  </w:footnote>
  <w:footnote w:type="continuationSeparator" w:id="0">
    <w:p w:rsidR="0054490F" w:rsidRDefault="0054490F" w:rsidP="00845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516E7"/>
    <w:multiLevelType w:val="hybridMultilevel"/>
    <w:tmpl w:val="92BA83A2"/>
    <w:lvl w:ilvl="0" w:tplc="6C58D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16E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225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09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920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04E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900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2C1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D63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DBB4189"/>
    <w:multiLevelType w:val="hybridMultilevel"/>
    <w:tmpl w:val="C0E0C240"/>
    <w:lvl w:ilvl="0" w:tplc="CC0C7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582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0AC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BAD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D40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27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823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CCB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5CD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4B"/>
    <w:rsid w:val="00002E0F"/>
    <w:rsid w:val="000039B8"/>
    <w:rsid w:val="00003F74"/>
    <w:rsid w:val="00006461"/>
    <w:rsid w:val="000436E5"/>
    <w:rsid w:val="00095381"/>
    <w:rsid w:val="000A113A"/>
    <w:rsid w:val="000B159B"/>
    <w:rsid w:val="000B207F"/>
    <w:rsid w:val="000C3DA1"/>
    <w:rsid w:val="000C55CB"/>
    <w:rsid w:val="000D0019"/>
    <w:rsid w:val="000D4DC8"/>
    <w:rsid w:val="00105BF8"/>
    <w:rsid w:val="00141E9D"/>
    <w:rsid w:val="00160566"/>
    <w:rsid w:val="00190E33"/>
    <w:rsid w:val="001A621F"/>
    <w:rsid w:val="001D3183"/>
    <w:rsid w:val="001D72A1"/>
    <w:rsid w:val="00206C61"/>
    <w:rsid w:val="00222FDC"/>
    <w:rsid w:val="002444EC"/>
    <w:rsid w:val="002646F6"/>
    <w:rsid w:val="002D4D65"/>
    <w:rsid w:val="002D6A12"/>
    <w:rsid w:val="002F29D9"/>
    <w:rsid w:val="00300A4B"/>
    <w:rsid w:val="003068B4"/>
    <w:rsid w:val="00320EB4"/>
    <w:rsid w:val="00341BBF"/>
    <w:rsid w:val="003B42E0"/>
    <w:rsid w:val="003B7EA2"/>
    <w:rsid w:val="003C2D38"/>
    <w:rsid w:val="003C3FD7"/>
    <w:rsid w:val="003F4E68"/>
    <w:rsid w:val="00400A4A"/>
    <w:rsid w:val="004034D6"/>
    <w:rsid w:val="00412351"/>
    <w:rsid w:val="00433411"/>
    <w:rsid w:val="00450EF7"/>
    <w:rsid w:val="00466FF0"/>
    <w:rsid w:val="00490505"/>
    <w:rsid w:val="00496072"/>
    <w:rsid w:val="004E18D3"/>
    <w:rsid w:val="005015E3"/>
    <w:rsid w:val="00531908"/>
    <w:rsid w:val="0054490F"/>
    <w:rsid w:val="00546688"/>
    <w:rsid w:val="005706D1"/>
    <w:rsid w:val="00574AD2"/>
    <w:rsid w:val="005B36D0"/>
    <w:rsid w:val="005C1176"/>
    <w:rsid w:val="005C7C28"/>
    <w:rsid w:val="005F3925"/>
    <w:rsid w:val="00601D7E"/>
    <w:rsid w:val="00646C3E"/>
    <w:rsid w:val="00655852"/>
    <w:rsid w:val="00682F3F"/>
    <w:rsid w:val="006B28CD"/>
    <w:rsid w:val="006C0D39"/>
    <w:rsid w:val="006E50E3"/>
    <w:rsid w:val="006E6367"/>
    <w:rsid w:val="006E69C6"/>
    <w:rsid w:val="00706FAC"/>
    <w:rsid w:val="007202F9"/>
    <w:rsid w:val="00734A3C"/>
    <w:rsid w:val="007730A3"/>
    <w:rsid w:val="007832DA"/>
    <w:rsid w:val="007A052D"/>
    <w:rsid w:val="007E1A92"/>
    <w:rsid w:val="007F4240"/>
    <w:rsid w:val="00827ED1"/>
    <w:rsid w:val="00845795"/>
    <w:rsid w:val="00851975"/>
    <w:rsid w:val="00856E1A"/>
    <w:rsid w:val="008630FC"/>
    <w:rsid w:val="008A0F6B"/>
    <w:rsid w:val="008D5398"/>
    <w:rsid w:val="00914561"/>
    <w:rsid w:val="00915D1F"/>
    <w:rsid w:val="009438FA"/>
    <w:rsid w:val="0094742A"/>
    <w:rsid w:val="009521F2"/>
    <w:rsid w:val="00970FA3"/>
    <w:rsid w:val="00983780"/>
    <w:rsid w:val="009B2481"/>
    <w:rsid w:val="009C3039"/>
    <w:rsid w:val="00A24BE9"/>
    <w:rsid w:val="00A62048"/>
    <w:rsid w:val="00A90EE7"/>
    <w:rsid w:val="00AC020C"/>
    <w:rsid w:val="00AD337A"/>
    <w:rsid w:val="00AD3A28"/>
    <w:rsid w:val="00B457A7"/>
    <w:rsid w:val="00B73493"/>
    <w:rsid w:val="00B73C72"/>
    <w:rsid w:val="00B75C3D"/>
    <w:rsid w:val="00B94FCD"/>
    <w:rsid w:val="00BD7499"/>
    <w:rsid w:val="00C1053E"/>
    <w:rsid w:val="00C45700"/>
    <w:rsid w:val="00C64115"/>
    <w:rsid w:val="00C674F9"/>
    <w:rsid w:val="00C91AB3"/>
    <w:rsid w:val="00CB3FBC"/>
    <w:rsid w:val="00CB594B"/>
    <w:rsid w:val="00CC6FD6"/>
    <w:rsid w:val="00CE5337"/>
    <w:rsid w:val="00CE6ECD"/>
    <w:rsid w:val="00D76471"/>
    <w:rsid w:val="00D86B0E"/>
    <w:rsid w:val="00DA6DAD"/>
    <w:rsid w:val="00DE63A7"/>
    <w:rsid w:val="00E11115"/>
    <w:rsid w:val="00E152DF"/>
    <w:rsid w:val="00E1538E"/>
    <w:rsid w:val="00E30BA9"/>
    <w:rsid w:val="00E315D2"/>
    <w:rsid w:val="00E400C6"/>
    <w:rsid w:val="00E41F84"/>
    <w:rsid w:val="00E42F59"/>
    <w:rsid w:val="00E4373C"/>
    <w:rsid w:val="00E47BB9"/>
    <w:rsid w:val="00E575EF"/>
    <w:rsid w:val="00E62F8A"/>
    <w:rsid w:val="00E76042"/>
    <w:rsid w:val="00E97B8F"/>
    <w:rsid w:val="00EA0D09"/>
    <w:rsid w:val="00EC679F"/>
    <w:rsid w:val="00EE7C69"/>
    <w:rsid w:val="00EF1739"/>
    <w:rsid w:val="00F07F74"/>
    <w:rsid w:val="00F64408"/>
    <w:rsid w:val="00F7500F"/>
    <w:rsid w:val="00F82095"/>
    <w:rsid w:val="00F86072"/>
    <w:rsid w:val="00FA282C"/>
    <w:rsid w:val="00FA5464"/>
    <w:rsid w:val="00FD7AF5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7FE60"/>
  <w15:docId w15:val="{42C87A01-9CE1-4800-BC90-0D926CBF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7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00A4B"/>
    <w:rPr>
      <w:rFonts w:cs="Times New Roman"/>
      <w:color w:val="0066CC"/>
      <w:u w:val="none"/>
      <w:effect w:val="none"/>
    </w:rPr>
  </w:style>
  <w:style w:type="character" w:styleId="a4">
    <w:name w:val="Strong"/>
    <w:basedOn w:val="a0"/>
    <w:uiPriority w:val="99"/>
    <w:qFormat/>
    <w:rsid w:val="00300A4B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0C3D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EE7C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90505"/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9050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49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90505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E97B8F"/>
    <w:pPr>
      <w:spacing w:after="120" w:line="240" w:lineRule="auto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97B8F"/>
    <w:rPr>
      <w:rFonts w:ascii="Calibri" w:hAnsi="Calibri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99"/>
    <w:rsid w:val="00646C3E"/>
    <w:pPr>
      <w:widowControl w:val="0"/>
      <w:autoSpaceDE w:val="0"/>
      <w:autoSpaceDN w:val="0"/>
      <w:spacing w:after="0" w:line="240" w:lineRule="auto"/>
    </w:pPr>
    <w:rPr>
      <w:rFonts w:ascii="Microsoft Sans Serif" w:hAnsi="Microsoft Sans Serif" w:cs="Microsoft Sans Serif"/>
    </w:rPr>
  </w:style>
  <w:style w:type="paragraph" w:styleId="ab">
    <w:name w:val="footnote text"/>
    <w:basedOn w:val="a"/>
    <w:link w:val="ac"/>
    <w:uiPriority w:val="99"/>
    <w:semiHidden/>
    <w:rsid w:val="00845795"/>
    <w:pPr>
      <w:widowControl w:val="0"/>
      <w:autoSpaceDE w:val="0"/>
      <w:autoSpaceDN w:val="0"/>
      <w:spacing w:after="0" w:line="240" w:lineRule="auto"/>
    </w:pPr>
    <w:rPr>
      <w:rFonts w:ascii="Microsoft Sans Serif" w:hAnsi="Microsoft Sans Serif" w:cs="Microsoft Sans Serif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45795"/>
    <w:rPr>
      <w:rFonts w:ascii="Microsoft Sans Serif" w:hAnsi="Microsoft Sans Serif" w:cs="Microsoft Sans Serif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45795"/>
    <w:rPr>
      <w:rFonts w:cs="Times New Roman"/>
      <w:vertAlign w:val="superscript"/>
    </w:rPr>
  </w:style>
  <w:style w:type="paragraph" w:styleId="ae">
    <w:name w:val="Body Text"/>
    <w:basedOn w:val="a"/>
    <w:link w:val="af"/>
    <w:uiPriority w:val="99"/>
    <w:semiHidden/>
    <w:rsid w:val="00450EF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50EF7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44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604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06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606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6030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4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603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06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607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4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605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08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603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6062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4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604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05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606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6061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60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04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607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6070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603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07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604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710</Words>
  <Characters>7158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А. Гецьман</dc:creator>
  <cp:keywords/>
  <dc:description/>
  <cp:lastModifiedBy>lostronina</cp:lastModifiedBy>
  <cp:revision>10</cp:revision>
  <cp:lastPrinted>2024-01-17T09:19:00Z</cp:lastPrinted>
  <dcterms:created xsi:type="dcterms:W3CDTF">2025-12-11T14:07:00Z</dcterms:created>
  <dcterms:modified xsi:type="dcterms:W3CDTF">2026-01-14T13:27:00Z</dcterms:modified>
</cp:coreProperties>
</file>